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-56515</wp:posOffset>
            </wp:positionH>
            <wp:positionV relativeFrom="paragraph">
              <wp:posOffset>85725</wp:posOffset>
            </wp:positionV>
            <wp:extent cx="6874510" cy="9723755"/>
            <wp:effectExtent l="0" t="0" r="2540" b="10795"/>
            <wp:wrapNone/>
            <wp:docPr id="1" name="图片 1" descr="JZ10简易操作指南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JZ10简易操作指南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74510" cy="972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2360"/>
            <wp:effectExtent l="0" t="0" r="8255" b="15240"/>
            <wp:docPr id="2" name="图片 2" descr="JZ10简易操作指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JZ10简易操作指南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12700</wp:posOffset>
            </wp:positionV>
            <wp:extent cx="6901815" cy="9763125"/>
            <wp:effectExtent l="0" t="0" r="13335" b="9525"/>
            <wp:wrapNone/>
            <wp:docPr id="3" name="图片 3" descr="JZ10简易操作指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JZ10简易操作指南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01815" cy="976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D64C5"/>
    <w:rsid w:val="5AF81BC2"/>
    <w:rsid w:val="7BE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2020-10-28T05:31:00Z</dcterms:created>
  <dc:creator>WPS_1550546863</dc:creator>
  <cp:lastModifiedBy>WPS_1550546863</cp:lastModifiedBy>
  <dcterms:modified xsi:type="dcterms:W3CDTF">2020-10-28T05:59:02Z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